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44.03.02 Психолого-педагогическое образование (высшее образование - бакалавриат), Направленность (профиль) программы «Психология и педагогика дошкольного образования », утв. приказом ректора ОмГА от 27.03.2023 № 51.</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"Политологии, социально-гуманитарных дисциплин и иностранных языков"</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07"/>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Культурология</w:t>
            </w:r>
          </w:p>
          <w:p>
            <w:pPr>
              <w:jc w:val="center"/>
              <w:spacing w:after="0" w:line="240" w:lineRule="auto"/>
              <w:rPr>
                <w:sz w:val="32"/>
                <w:szCs w:val="32"/>
              </w:rPr>
            </w:pPr>
            <w:r>
              <w:rPr>
                <w:rFonts w:ascii="Times New Roman" w:hAnsi="Times New Roman" w:cs="Times New Roman"/>
                <w:color w:val="#000000"/>
                <w:sz w:val="32"/>
                <w:szCs w:val="32"/>
              </w:rPr>
              <w:t> Б1.О.01.04</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396.35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44.03.02 Психолого-педагогическое образование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«Психология и педагогика дошкольного образования »</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902"/>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36"/>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01.001</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trPr>
          <w:trHeight w:hRule="exact" w:val="550.9566"/>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01.002</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ПЕДАГОГ-ПСИХОЛОГ (ПСИХОЛОГ В СФЕРЕ ОБРАЗОВАНИЯ)</w:t>
            </w: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педагогический, проектный, сопровождения</w:t>
            </w:r>
          </w:p>
        </w:tc>
      </w:tr>
      <w:tr>
        <w:trPr>
          <w:trHeight w:hRule="exact" w:val="26.7532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697.15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д.и.н., профессор _________________ /Греков Н.В./</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«Политологии, социально- гуманитарных дисциплин и иностранных языков»</w:t>
            </w:r>
          </w:p>
          <w:p>
            <w:pPr>
              <w:jc w:val="left"/>
              <w:spacing w:after="0" w:line="240" w:lineRule="auto"/>
              <w:rPr>
                <w:sz w:val="24"/>
                <w:szCs w:val="24"/>
              </w:rPr>
            </w:pPr>
            <w:r>
              <w:rPr>
                <w:rFonts w:ascii="Times New Roman" w:hAnsi="Times New Roman" w:cs="Times New Roman"/>
                <w:color w:val="#000000"/>
                <w:sz w:val="24"/>
                <w:szCs w:val="24"/>
              </w:rPr>
              <w:t> Протокол от 24.03.2023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профессор, д.и.н. _________________ /Греков Н.В./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44.03.02 Психолого-педагогическое образование, утвержденного Приказом Министерства образования и науки РФ от 22.02.2018 г. № 122 «Об утверждении федерального государственного образовательного стандарта высшего образования - бакалавриат по направлению подготовки 44.03.02 Психолого-педагогическое образование»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44.03.02 Психолого- педагогическое образование направленность (профиль) программы: «Психология и педагогика дошкольного образования »; форма обучения – 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«Культурология»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44.03.02 Психолого-педагогическое образование; очная форма обучения 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
        </w:trPr>
        <w:tc>
          <w:tcPr>
            <w:tcW w:w="9640" w:type="dxa"/>
          </w:tcPr>
          <w:p/>
        </w:tc>
      </w:tr>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Б1.О.01.04 «Культурология».</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52"/>
        </w:trPr>
        <w:tc>
          <w:tcPr>
            <w:tcW w:w="9640" w:type="dxa"/>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44.03.02 Психолого-педагогическое образование, утвержденного Приказом Министерства образования и науки РФ от 22.02.2018 г. № 122 «Об утверждении федерального государственного образовательного стандарта высшего образования - бакалавриат по направлению подготовки 44.03.02 Психолого-педагогическое образование»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«Культурология»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ОПК-1</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профессиональную деятельность в соответствии с нормативными правовыми актами в сфере образования и нормами профессиональной этики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ИОПК 1.1 знать приоритетные направления развития образовательной системы Российской Федерации, законов и иных нормативных правовых актов</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ИОПК 1.3 уметь применять нормативно-правовые акты в сфере образования и нормы профессиональной этики в профессиональной деятельности</w:t>
            </w:r>
          </w:p>
        </w:tc>
      </w:tr>
      <w:tr>
        <w:trPr>
          <w:trHeight w:hRule="exact" w:val="855.5411"/>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ИОПК 1.4 владеть действиями (навыками) по соблюдению правовых, нравственных и этических норм, требований профессиональной этики в условиях реальных педагогических ситуаций</w:t>
            </w:r>
          </w:p>
        </w:tc>
      </w:tr>
      <w:tr>
        <w:trPr>
          <w:trHeight w:hRule="exact" w:val="855.539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ИОПК 1.5 владеть действиями (навыками) по осуществлению профессиональной деятельности в соответствии с требованиями федеральных государственных образовательных стандартов</w:t>
            </w:r>
          </w:p>
        </w:tc>
      </w:tr>
      <w:tr>
        <w:trPr>
          <w:trHeight w:hRule="exact" w:val="277.8304"/>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ОПК-8</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педагогическую деятельность на основе специальных научных знаний</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1125.87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ИОПК 8.1 знать историю, теорию, закономерности и принципы построения и функционирования образовательных систем, роль и место образования в жизни личности и общества в области гуманитарных знаний, естественнонаучных знаний, духовно- нравственного воспитания</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ИОПК 8.2 уметь реализовывать современные, в том числе интерактивные, формы и методы воспитательной работы, используя их как на занятии, так и во внеурочной деятельности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ИОПК 8.3 владеть навыками использования современных научных знаний и результатов педагогических исследований в образовательном процессе</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ИОПК 8.4 владеть навыками применения различных форм и методов  обучения</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ИОПК 8.5 владеть действиями (навыками) организации различных видов внеурочной деятельности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4678"/>
        <w:gridCol w:w="992"/>
      </w:tblGrid>
      <w:tr>
        <w:trPr>
          <w:trHeight w:hRule="exact" w:val="855.54"/>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УК-1</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поиск, критический анализ и синтез информации, применять системный подход для решения поставленных задач</w:t>
            </w:r>
          </w:p>
        </w:tc>
      </w:tr>
      <w:tr>
        <w:trPr>
          <w:trHeight w:hRule="exact" w:val="585.0599"/>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601"/>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ИУК 1.1 знать  основы критического анализа и оценки современных научных достижений</w:t>
            </w:r>
          </w:p>
        </w:tc>
      </w:tr>
      <w:tr>
        <w:trPr>
          <w:trHeight w:hRule="exact" w:val="585.0601"/>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ИУК 1.6 владеть  анализом задачи, выделяя ее базовые составляющие, навыками осуществления декомпозиции задачи</w:t>
            </w:r>
          </w:p>
        </w:tc>
      </w:tr>
      <w:tr>
        <w:trPr>
          <w:trHeight w:hRule="exact" w:val="585.0601"/>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ИУК 1.7 владеть навыком грамотно, логично, аргументированно формировать собственные суждения и оценки</w:t>
            </w:r>
          </w:p>
        </w:tc>
      </w:tr>
      <w:tr>
        <w:trPr>
          <w:trHeight w:hRule="exact" w:val="277.8299"/>
        </w:trPr>
        <w:tc>
          <w:tcPr>
            <w:tcW w:w="3970" w:type="dxa"/>
          </w:tcPr>
          <w:p/>
        </w:tc>
        <w:tc>
          <w:tcPr>
            <w:tcW w:w="4679" w:type="dxa"/>
          </w:tcPr>
          <w:p/>
        </w:tc>
        <w:tc>
          <w:tcPr>
            <w:tcW w:w="993" w:type="dxa"/>
          </w:tcPr>
          <w:p/>
        </w:tc>
      </w:tr>
      <w:tr>
        <w:trPr>
          <w:trHeight w:hRule="exact" w:val="855.5399"/>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УК-5</w:t>
            </w:r>
          </w:p>
          <w:p>
            <w:pPr>
              <w:jc w:val="left"/>
              <w:spacing w:after="0" w:line="240" w:lineRule="auto"/>
              <w:rPr>
                <w:sz w:val="24"/>
                <w:szCs w:val="24"/>
              </w:rPr>
            </w:pPr>
            <w:r>
              <w:rPr>
                <w:rFonts w:ascii="Times New Roman" w:hAnsi="Times New Roman" w:cs="Times New Roman"/>
                <w:b/>
                <w:color w:val="#000000"/>
                <w:sz w:val="24"/>
                <w:szCs w:val="24"/>
              </w:rPr>
              <w:t> Способен воспринимать межкультурное разнообразие общества в социально- историческом, этическом и философском контекстах</w:t>
            </w:r>
          </w:p>
        </w:tc>
      </w:tr>
      <w:tr>
        <w:trPr>
          <w:trHeight w:hRule="exact" w:val="585.0598"/>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855.5406"/>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ИУК 5.1 знать психологические основы социального взаимодействия, национальные, этнокультурные и конфессиональные особенности и народные традиции населения; основные закономерности взаимодействия людей</w:t>
            </w:r>
          </w:p>
        </w:tc>
      </w:tr>
      <w:tr>
        <w:trPr>
          <w:trHeight w:hRule="exact" w:val="855.5397"/>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ИУК 5.2 уметь находить и использовать необходимую для саморазвития и взаимодействия с другими информацию о культурных особенностях и традициях различных социальных групп</w:t>
            </w:r>
          </w:p>
        </w:tc>
      </w:tr>
      <w:tr>
        <w:trPr>
          <w:trHeight w:hRule="exact" w:val="855.5397"/>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ИУК 5.3 уметь недискриминационно и конструктивно взаимодействовать с людьми с учетом их социокультурных особенностей в целях успешного выполнения профессиональных задач и усиления социальной интеграции</w:t>
            </w:r>
          </w:p>
        </w:tc>
      </w:tr>
      <w:tr>
        <w:trPr>
          <w:trHeight w:hRule="exact" w:val="1666.833"/>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ИУК 5.4 владеть способами сохранения традиций и проявлять  уважительное отношение к историческому наследию и социокультурным традициям различных социальных групп, опирающееся на знание этапов исторического развития России (включая основные события, основных исторических деятелей) в контексте мировой истории и ряда культурных традиций мира (в зависимости от среды и задач образования), включая мировые религии, философские и этические учения</w:t>
            </w:r>
          </w:p>
        </w:tc>
      </w:tr>
      <w:tr>
        <w:trPr>
          <w:trHeight w:hRule="exact" w:val="416.7455"/>
        </w:trPr>
        <w:tc>
          <w:tcPr>
            <w:tcW w:w="3970" w:type="dxa"/>
          </w:tcPr>
          <w:p/>
        </w:tc>
        <w:tc>
          <w:tcPr>
            <w:tcW w:w="4679" w:type="dxa"/>
          </w:tcPr>
          <w:p/>
        </w:tc>
        <w:tc>
          <w:tcPr>
            <w:tcW w:w="993" w:type="dxa"/>
          </w:tcPr>
          <w:p/>
        </w:tc>
      </w:tr>
      <w:tr>
        <w:trPr>
          <w:trHeight w:hRule="exact" w:val="304.5836"/>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gridSpan w:val="3"/>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Б1.О.01.04 «Культурология» относится к обязательной части, является дисциплиной Блока Б1. «Дисциплины (модули)». Модуль 1 "Мировоззренческий" основной профессиональной образовательной программы высшего образования - бакалавриат по направлению подготовки 44.03.02 Психолого-педагогическое образование.</w:t>
            </w:r>
          </w:p>
        </w:tc>
      </w:tr>
      <w:tr>
        <w:trPr>
          <w:trHeight w:hRule="exact" w:val="138.9143"/>
        </w:trPr>
        <w:tc>
          <w:tcPr>
            <w:tcW w:w="3970" w:type="dxa"/>
          </w:tcPr>
          <w:p/>
        </w:tc>
        <w:tc>
          <w:tcPr>
            <w:tcW w:w="4679" w:type="dxa"/>
          </w:tcPr>
          <w:p/>
        </w:tc>
        <w:tc>
          <w:tcPr>
            <w:tcW w:w="993" w:type="dxa"/>
          </w:tcPr>
          <w:p/>
        </w:tc>
      </w:tr>
      <w:tr>
        <w:trPr>
          <w:trHeight w:hRule="exact" w:val="277.8312"/>
        </w:trPr>
        <w:tc>
          <w:tcPr>
            <w:tcW w:w="8661.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04"/>
        </w:trPr>
        <w:tc>
          <w:tcPr>
            <w:tcW w:w="8661.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89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2054.471"/>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История (история России, всеобщая история)</w:t>
            </w:r>
          </w:p>
          <w:p>
            <w:pPr>
              <w:jc w:val="center"/>
              <w:spacing w:after="0" w:line="240" w:lineRule="auto"/>
              <w:rPr>
                <w:sz w:val="22"/>
                <w:szCs w:val="22"/>
              </w:rPr>
            </w:pPr>
            <w:r>
              <w:rPr>
                <w:rFonts w:ascii="Times New Roman" w:hAnsi="Times New Roman" w:cs="Times New Roman"/>
                <w:color w:val="#000000"/>
                <w:sz w:val="22"/>
                <w:szCs w:val="22"/>
              </w:rPr>
              <w:t> Русский язык и культура речи</w:t>
            </w:r>
          </w:p>
        </w:tc>
        <w:tc>
          <w:tcPr>
            <w:tcW w:w="4692.7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История образования и педагогической мысли</w:t>
            </w:r>
          </w:p>
          <w:p>
            <w:pPr>
              <w:jc w:val="center"/>
              <w:spacing w:after="0" w:line="240" w:lineRule="auto"/>
              <w:rPr>
                <w:sz w:val="22"/>
                <w:szCs w:val="22"/>
              </w:rPr>
            </w:pPr>
            <w:r>
              <w:rPr>
                <w:rFonts w:ascii="Times New Roman" w:hAnsi="Times New Roman" w:cs="Times New Roman"/>
                <w:color w:val="#000000"/>
                <w:sz w:val="22"/>
                <w:szCs w:val="22"/>
              </w:rPr>
              <w:t> Философия</w:t>
            </w:r>
          </w:p>
          <w:p>
            <w:pPr>
              <w:jc w:val="center"/>
              <w:spacing w:after="0" w:line="240" w:lineRule="auto"/>
              <w:rPr>
                <w:sz w:val="22"/>
                <w:szCs w:val="22"/>
              </w:rPr>
            </w:pPr>
            <w:r>
              <w:rPr>
                <w:rFonts w:ascii="Times New Roman" w:hAnsi="Times New Roman" w:cs="Times New Roman"/>
                <w:color w:val="#000000"/>
                <w:sz w:val="22"/>
                <w:szCs w:val="22"/>
              </w:rPr>
              <w:t> Естественнонаучная картина мира</w:t>
            </w:r>
          </w:p>
          <w:p>
            <w:pPr>
              <w:jc w:val="center"/>
              <w:spacing w:after="0" w:line="240" w:lineRule="auto"/>
              <w:rPr>
                <w:sz w:val="22"/>
                <w:szCs w:val="22"/>
              </w:rPr>
            </w:pPr>
            <w:r>
              <w:rPr>
                <w:rFonts w:ascii="Times New Roman" w:hAnsi="Times New Roman" w:cs="Times New Roman"/>
                <w:color w:val="#000000"/>
                <w:sz w:val="22"/>
                <w:szCs w:val="22"/>
              </w:rPr>
              <w:t> Технологии развития первичных представлений дошкольников об окружающем мире</w:t>
            </w:r>
          </w:p>
          <w:p>
            <w:pPr>
              <w:jc w:val="center"/>
              <w:spacing w:after="0" w:line="240" w:lineRule="auto"/>
              <w:rPr>
                <w:sz w:val="22"/>
                <w:szCs w:val="22"/>
              </w:rPr>
            </w:pPr>
            <w:r>
              <w:rPr>
                <w:rFonts w:ascii="Times New Roman" w:hAnsi="Times New Roman" w:cs="Times New Roman"/>
                <w:color w:val="#000000"/>
                <w:sz w:val="22"/>
                <w:szCs w:val="22"/>
              </w:rPr>
              <w:t> Духовно-нравственное развитие детей дошкольного возраста</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УК-1, УК-5, ОПК-1, ОПК-8</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425"/>
        <w:gridCol w:w="709"/>
        <w:gridCol w:w="1134"/>
      </w:tblGrid>
      <w:tr>
        <w:trPr>
          <w:trHeight w:hRule="exact" w:val="1125.873"/>
        </w:trPr>
        <w:tc>
          <w:tcPr>
            <w:tcW w:w="965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601"/>
        </w:trPr>
        <w:tc>
          <w:tcPr>
            <w:tcW w:w="9654" w:type="dxa"/>
            <w:gridSpan w:val="5"/>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2 зачетных единиц – 72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49"/>
        </w:trPr>
        <w:tc>
          <w:tcPr>
            <w:tcW w:w="5671" w:type="dxa"/>
          </w:tcPr>
          <w:p/>
        </w:tc>
        <w:tc>
          <w:tcPr>
            <w:tcW w:w="1702" w:type="dxa"/>
          </w:tcPr>
          <w:p/>
        </w:tc>
        <w:tc>
          <w:tcPr>
            <w:tcW w:w="426" w:type="dxa"/>
          </w:tcPr>
          <w:p/>
        </w:tc>
        <w:tc>
          <w:tcPr>
            <w:tcW w:w="710" w:type="dxa"/>
          </w:tcPr>
          <w:p/>
        </w:tc>
        <w:tc>
          <w:tcPr>
            <w:tcW w:w="1135" w:type="dxa"/>
          </w:tcP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301"/>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1"/>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277.8304"/>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416.7446"/>
        </w:trPr>
        <w:tc>
          <w:tcPr>
            <w:tcW w:w="5671" w:type="dxa"/>
          </w:tcPr>
          <w:p/>
        </w:tc>
        <w:tc>
          <w:tcPr>
            <w:tcW w:w="1702" w:type="dxa"/>
          </w:tcPr>
          <w:p/>
        </w:tc>
        <w:tc>
          <w:tcPr>
            <w:tcW w:w="426" w:type="dxa"/>
          </w:tcPr>
          <w:p/>
        </w:tc>
        <w:tc>
          <w:tcPr>
            <w:tcW w:w="710" w:type="dxa"/>
          </w:tcPr>
          <w:p/>
        </w:tc>
        <w:tc>
          <w:tcPr>
            <w:tcW w:w="1135" w:type="dxa"/>
          </w:tcP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1</w:t>
            </w:r>
          </w:p>
        </w:tc>
      </w:tr>
      <w:tr>
        <w:trPr>
          <w:trHeight w:hRule="exact" w:val="277.8304"/>
        </w:trPr>
        <w:tc>
          <w:tcPr>
            <w:tcW w:w="5671" w:type="dxa"/>
          </w:tcPr>
          <w:p/>
        </w:tc>
        <w:tc>
          <w:tcPr>
            <w:tcW w:w="1702" w:type="dxa"/>
          </w:tcPr>
          <w:p/>
        </w:tc>
        <w:tc>
          <w:tcPr>
            <w:tcW w:w="426" w:type="dxa"/>
          </w:tcPr>
          <w:p/>
        </w:tc>
        <w:tc>
          <w:tcPr>
            <w:tcW w:w="710" w:type="dxa"/>
          </w:tcPr>
          <w:p/>
        </w:tc>
        <w:tc>
          <w:tcPr>
            <w:tcW w:w="1135" w:type="dxa"/>
          </w:tcPr>
          <w:p/>
        </w:tc>
      </w:tr>
      <w:tr>
        <w:trPr>
          <w:trHeight w:hRule="exact" w:val="1666.833"/>
        </w:trPr>
        <w:tc>
          <w:tcPr>
            <w:tcW w:w="9654" w:type="dxa"/>
            <w:gridSpan w:val="5"/>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51"/>
        </w:trPr>
        <w:tc>
          <w:tcPr>
            <w:tcW w:w="5671" w:type="dxa"/>
          </w:tcPr>
          <w:p/>
        </w:tc>
        <w:tc>
          <w:tcPr>
            <w:tcW w:w="1702" w:type="dxa"/>
          </w:tcPr>
          <w:p/>
        </w:tc>
        <w:tc>
          <w:tcPr>
            <w:tcW w:w="426" w:type="dxa"/>
          </w:tcPr>
          <w:p/>
        </w:tc>
        <w:tc>
          <w:tcPr>
            <w:tcW w:w="710" w:type="dxa"/>
          </w:tcPr>
          <w:p/>
        </w:tc>
        <w:tc>
          <w:tcPr>
            <w:tcW w:w="1135" w:type="dxa"/>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Семестр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Культурология</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 Место культурологии в системе знания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3. Субъект культуры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5. Античность как тип культуры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7. Культура Византии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9. «Модерн» от расцвета к кризису</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11. Проблемы специфики социодинамики русской культуры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13. Самодержавие как феномен русской культуры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15. Русская революция и культура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 Место культурологии в системе знания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2. Проблема сущности культуры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3. Субъект культуры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4. Традиционные общества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5. Античность как тип культуры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6. Средневековая Европа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7. Культура Византии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8. «Рождение Запада»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9. «Модерн» от расцвета к кризису</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10. Геополитические характеристики русской литературы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11. Проблемы специфики социодинамики русской культуры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12. Православие и русская православная церковь в истории отечественной культуры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13. Самодержавие как феномен русской культуры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14. Интеллигенция и культура России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15. Русская революция и культура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r>
      <w:tr>
        <w:trPr>
          <w:trHeight w:hRule="exact" w:val="585.05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16. Советская культура и современная Россия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2. Проблема сущности культуры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4. Традиционные общества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6. Средневековая Европа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8. «Рождение Запада»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10. Геополитические характеристики русской литературы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12. Православие и русская православная церковь в истории отечественной культуры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14. Интеллигенция и культура России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16. Советская культура и современная Россия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72</w:t>
            </w:r>
          </w:p>
        </w:tc>
      </w:tr>
      <w:tr>
        <w:trPr>
          <w:trHeight w:hRule="exact" w:val="9751.98"/>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7226.814"/>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2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1. Место культурологии в системе знания</w:t>
            </w:r>
          </w:p>
        </w:tc>
      </w:tr>
      <w:tr>
        <w:trPr>
          <w:trHeight w:hRule="exact" w:val="277.8304"/>
        </w:trPr>
        <w:tc>
          <w:tcPr>
            <w:tcW w:w="9654" w:type="dxa"/>
            <w:tcBorders>
</w:tcBorders>
            <w:vMerge/>
            <w:shd w:val="clear" w:color="#000000" w:fill="#FFFFFF"/>
            <w:vAlign w:val="top"/>
            <w:tcMar>
              <w:left w:w="34" w:type="dxa"/>
              <w:right w:w="34" w:type="dxa"/>
            </w:tcMar>
          </w:tcP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Предмет, содержание и задачи курса. Место курса среди других дисциплин. Виды занятий и формы отчетности. Основная и дополнительная литература. Определение понятия «культурология». Функции культурологии. Культурология и другие дисциплины.</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3. Субъект культуры</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Определение понятия: «субъект культуры». Человек и общество как субъекты культуры. Культурное наследие как объекты культуры. Человек как творец культуры. Культура как важный фактор формирования личности.</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5. Античность как тип культуры</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Исторические предпосылки развития культуры в античности. Культура Древней Греции: живопись, письменность, культ богов, архитектура, скульптура, театр, Олимпийские игры. Культура Древнего Рима: архитектура, живопись, поэзия.</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7. Культура Византии</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Исторические и политические предпосылки развития культуры Византии. Культура Византии: иконопись, мозаика, архитектура, текстильное производство, торговля. Расцвет и упадок культуры Византии.</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9. «Модерн» от расцвета к кризису</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Исторические предпосылки развития культуры модерна. Культура модерна: архитектура, скульптура, живопись, интерьер. Барокко и рококо. Переход от модерна к постмодерну в культуре и философии. Особенности культуры постмодерна.</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11. Проблемы специфики социодинамики русской культуры</w:t>
            </w:r>
          </w:p>
        </w:tc>
      </w:tr>
      <w:tr>
        <w:trPr>
          <w:trHeight w:hRule="exact" w:val="1073.54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Определение понятия: социодинамика. Социодинамика: цикличность и линейность развития культуры. Цикличность развития русской культуры. Нестабильность и непредсказуемость исторических событий как важный фактор</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социодинамики русской культуры.</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13. Самодержавие как феномен русской культуры</w:t>
            </w:r>
          </w:p>
        </w:tc>
      </w:tr>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Определение понятия: самодержавие. Самодержавие и православие как важные факторы развития культуры. Российская государственность и русский культурный архетип. Идеи централизованной власти после октября 1917 года.</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15. Русская революция и культура</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Исторические предпосылки революции в России. Социокультурный ландшафт России на рубеже ХIХ-ХХ в. Кризис классической культуры. Русская культурная мысль на рубеже ХIХ-ХХ в. Культура в годы первой русской революции. Революция 1917г. и культура.</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7"/>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2. Проблема сущности культуры</w:t>
            </w:r>
          </w:p>
        </w:tc>
      </w:tr>
      <w:tr>
        <w:trPr>
          <w:trHeight w:hRule="exact" w:val="21.31495"/>
        </w:trPr>
        <w:tc>
          <w:tcPr>
            <w:tcW w:w="9640" w:type="dxa"/>
          </w:tcPr>
          <w:p/>
        </w:tc>
      </w:tr>
      <w:tr>
        <w:trPr>
          <w:trHeight w:hRule="exact" w:val="855.53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Определение понятия: «культура». Представление о месте и роли культуры в жизни человека в истории. Культура и ценности. Культура и свобода. Типы культур. Структура культуры.</w:t>
            </w:r>
          </w:p>
        </w:tc>
      </w:tr>
      <w:tr>
        <w:trPr>
          <w:trHeight w:hRule="exact" w:val="8.084821"/>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4. Традиционные общества</w:t>
            </w:r>
          </w:p>
        </w:tc>
      </w:tr>
      <w:tr>
        <w:trPr>
          <w:trHeight w:hRule="exact" w:val="21.31518"/>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Определение понятия: «традиционные общества». Культура стран Ближнего и Дальнего Востока. Культура древних цивилизаций. Религия как часть культуры в традиционных обществах.</w:t>
            </w:r>
          </w:p>
        </w:tc>
      </w:tr>
      <w:tr>
        <w:trPr>
          <w:trHeight w:hRule="exact" w:val="8.084821"/>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6. Средневековая Европа</w:t>
            </w:r>
          </w:p>
        </w:tc>
      </w:tr>
      <w:tr>
        <w:trPr>
          <w:trHeight w:hRule="exact" w:val="21.31518"/>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Исторические предпосылки развития культуры в средневековье. Роль церкви в развитии культуры. Культура средневековой Европы: иконопись, философия, наука, архитектура. Жизнь в средневековых городах.</w:t>
            </w:r>
          </w:p>
        </w:tc>
      </w:tr>
      <w:tr>
        <w:trPr>
          <w:trHeight w:hRule="exact" w:val="8.084821"/>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8. «Рождение Запада»</w:t>
            </w:r>
          </w:p>
        </w:tc>
      </w:tr>
      <w:tr>
        <w:trPr>
          <w:trHeight w:hRule="exact" w:val="21.31518"/>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Исторические предпосылки развития культуры эпохи Возрождения. Культура Флоренции в годы правления Лоренцо де Медичи (Великолепного). Культура Возрождения: живопись, архитектура, скульптура, театр, наука и философия.</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10. Геополитические характеристики русской литературы</w:t>
            </w:r>
          </w:p>
        </w:tc>
      </w:tr>
      <w:tr>
        <w:trPr>
          <w:trHeight w:hRule="exact" w:val="21.31518"/>
        </w:trPr>
        <w:tc>
          <w:tcPr>
            <w:tcW w:w="9640" w:type="dxa"/>
          </w:tcPr>
          <w:p/>
        </w:tc>
      </w:tr>
      <w:tr>
        <w:trPr>
          <w:trHeight w:hRule="exact" w:val="1125.87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Самобытность русской культуры в зависимости от геополитического расположения России: между Западом и Востоком. Бинарное состояние русской культуры. Геополитические характеристики: большие территории, климат, невысокая плотность населения.</w:t>
            </w:r>
          </w:p>
        </w:tc>
      </w:tr>
      <w:tr>
        <w:trPr>
          <w:trHeight w:hRule="exact" w:val="8.08482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12. Православие и русская православная церковь в истории отечественной культуры</w:t>
            </w:r>
          </w:p>
        </w:tc>
      </w:tr>
      <w:tr>
        <w:trPr>
          <w:trHeight w:hRule="exact" w:val="21.31518"/>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Исторические предпосылки крещения Руси. Роль церкви в развитии культуры. Православная культура и католическая культура: сходства и различия. Образ русского православного человека.</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14. Интеллигенция и культура России</w:t>
            </w:r>
          </w:p>
        </w:tc>
      </w:tr>
      <w:tr>
        <w:trPr>
          <w:trHeight w:hRule="exact" w:val="21.31518"/>
        </w:trPr>
        <w:tc>
          <w:tcPr>
            <w:tcW w:w="9640" w:type="dxa"/>
          </w:tcPr>
          <w:p/>
        </w:tc>
      </w:tr>
      <w:tr>
        <w:trPr>
          <w:trHeight w:hRule="exact" w:val="1125.87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Определение понятия: интеллигенция. Интеллигенция: сущность и социальная природа. Социальное положение интеллигенции. Признаки интеллигенции. Функции интеллигенции. Интеллигенция как социокультурный феномен России. Взаимоотношения интеллигенции и власти, интеллигенции и народа.</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16. Советская культура и современная Россия</w:t>
            </w:r>
          </w:p>
        </w:tc>
      </w:tr>
      <w:tr>
        <w:trPr>
          <w:trHeight w:hRule="exact" w:val="21.31518"/>
        </w:trPr>
        <w:tc>
          <w:tcPr>
            <w:tcW w:w="9640" w:type="dxa"/>
          </w:tcPr>
          <w:p/>
        </w:tc>
      </w:tr>
      <w:tr>
        <w:trPr>
          <w:trHeight w:hRule="exact" w:val="1125.87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Исторические предпосылки развития советской культуры. Культура советского периода: живопись, архитектура, скульптура, реклама, кино, театр, философия и наука. Переход от советской культуры в современную культуру России. Современный театр и кино, музыка, живопись, скульптура, архитектура. Современная культура и мораль.</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912.29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«Культурология» / Греков Н.В..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r>
        <w:trPr>
          <w:trHeight w:hRule="exact" w:val="138.9147"/>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1366.95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Культурология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Быстрова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Ган</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Вожева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Журавлева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Мельникова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Булатова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Головнева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Кабанова</w:t>
            </w:r>
            <w:r>
              <w:rPr/>
              <w:t xml:space="preserve"> </w:t>
            </w:r>
            <w:r>
              <w:rPr>
                <w:rFonts w:ascii="Times New Roman" w:hAnsi="Times New Roman" w:cs="Times New Roman"/>
                <w:color w:val="#000000"/>
                <w:sz w:val="24"/>
                <w:szCs w:val="24"/>
              </w:rPr>
              <w:t>К.</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Блошенко</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Алабушева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Ган</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Культурология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Екатеринбург:</w:t>
            </w:r>
            <w:r>
              <w:rPr/>
              <w:t xml:space="preserve"> </w:t>
            </w:r>
            <w:r>
              <w:rPr>
                <w:rFonts w:ascii="Times New Roman" w:hAnsi="Times New Roman" w:cs="Times New Roman"/>
                <w:color w:val="#000000"/>
                <w:sz w:val="24"/>
                <w:szCs w:val="24"/>
              </w:rPr>
              <w:t>Уральский</w:t>
            </w:r>
            <w:r>
              <w:rPr/>
              <w:t xml:space="preserve"> </w:t>
            </w:r>
            <w:r>
              <w:rPr>
                <w:rFonts w:ascii="Times New Roman" w:hAnsi="Times New Roman" w:cs="Times New Roman"/>
                <w:color w:val="#000000"/>
                <w:sz w:val="24"/>
                <w:szCs w:val="24"/>
              </w:rPr>
              <w:t>федеральный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ЭБС</w:t>
            </w:r>
            <w:r>
              <w:rPr/>
              <w:t xml:space="preserve"> </w:t>
            </w:r>
            <w:r>
              <w:rPr>
                <w:rFonts w:ascii="Times New Roman" w:hAnsi="Times New Roman" w:cs="Times New Roman"/>
                <w:color w:val="#000000"/>
                <w:sz w:val="24"/>
                <w:szCs w:val="24"/>
              </w:rPr>
              <w:t>АСВ,</w:t>
            </w:r>
            <w:r>
              <w:rPr/>
              <w:t xml:space="preserve"> </w:t>
            </w:r>
            <w:r>
              <w:rPr>
                <w:rFonts w:ascii="Times New Roman" w:hAnsi="Times New Roman" w:cs="Times New Roman"/>
                <w:color w:val="#000000"/>
                <w:sz w:val="24"/>
                <w:szCs w:val="24"/>
              </w:rPr>
              <w:t>2014.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192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978-5-7996-1163-7.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http://www.iprbookshop.ru/66163.html</w:t>
            </w:r>
            <w:r>
              <w:rPr/>
              <w:t xml:space="preserve"> </w:t>
            </w: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Культурология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Еникеева</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Культурология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Саратов:</w:t>
            </w:r>
            <w:r>
              <w:rPr/>
              <w:t xml:space="preserve"> </w:t>
            </w:r>
            <w:r>
              <w:rPr>
                <w:rFonts w:ascii="Times New Roman" w:hAnsi="Times New Roman" w:cs="Times New Roman"/>
                <w:color w:val="#000000"/>
                <w:sz w:val="24"/>
                <w:szCs w:val="24"/>
              </w:rPr>
              <w:t>Научная</w:t>
            </w:r>
            <w:r>
              <w:rPr/>
              <w:t xml:space="preserve"> </w:t>
            </w:r>
            <w:r>
              <w:rPr>
                <w:rFonts w:ascii="Times New Roman" w:hAnsi="Times New Roman" w:cs="Times New Roman"/>
                <w:color w:val="#000000"/>
                <w:sz w:val="24"/>
                <w:szCs w:val="24"/>
              </w:rPr>
              <w:t>книга,</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159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978-5-9758-1799-0.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http://www.iprbookshop.ru/81016.html</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Культурология.</w:t>
            </w:r>
            <w:r>
              <w:rPr/>
              <w:t xml:space="preserve"> </w:t>
            </w:r>
            <w:r>
              <w:rPr>
                <w:rFonts w:ascii="Times New Roman" w:hAnsi="Times New Roman" w:cs="Times New Roman"/>
                <w:color w:val="#000000"/>
                <w:sz w:val="24"/>
                <w:szCs w:val="24"/>
              </w:rPr>
              <w:t>Теория</w:t>
            </w:r>
            <w:r>
              <w:rPr/>
              <w:t xml:space="preserve"> </w:t>
            </w:r>
            <w:r>
              <w:rPr>
                <w:rFonts w:ascii="Times New Roman" w:hAnsi="Times New Roman" w:cs="Times New Roman"/>
                <w:color w:val="#000000"/>
                <w:sz w:val="24"/>
                <w:szCs w:val="24"/>
              </w:rPr>
              <w:t>культуры</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Астафьева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Грушевицкая</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Садохин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Культурология.</w:t>
            </w:r>
            <w:r>
              <w:rPr/>
              <w:t xml:space="preserve"> </w:t>
            </w:r>
            <w:r>
              <w:rPr>
                <w:rFonts w:ascii="Times New Roman" w:hAnsi="Times New Roman" w:cs="Times New Roman"/>
                <w:color w:val="#000000"/>
                <w:sz w:val="24"/>
                <w:szCs w:val="24"/>
              </w:rPr>
              <w:t>Теория</w:t>
            </w:r>
            <w:r>
              <w:rPr/>
              <w:t xml:space="preserve"> </w:t>
            </w:r>
            <w:r>
              <w:rPr>
                <w:rFonts w:ascii="Times New Roman" w:hAnsi="Times New Roman" w:cs="Times New Roman"/>
                <w:color w:val="#000000"/>
                <w:sz w:val="24"/>
                <w:szCs w:val="24"/>
              </w:rPr>
              <w:t>культуры</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ЮНИТИ-ДАНА,</w:t>
            </w:r>
            <w:r>
              <w:rPr/>
              <w:t xml:space="preserve"> </w:t>
            </w:r>
            <w:r>
              <w:rPr>
                <w:rFonts w:ascii="Times New Roman" w:hAnsi="Times New Roman" w:cs="Times New Roman"/>
                <w:color w:val="#000000"/>
                <w:sz w:val="24"/>
                <w:szCs w:val="24"/>
              </w:rPr>
              <w:t>2017.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487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978-5-238-02238-3.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http://www.iprbookshop.ru/81652.html</w:t>
            </w:r>
            <w:r>
              <w:rPr/>
              <w:t xml:space="preserve"> </w:t>
            </w:r>
          </w:p>
        </w:tc>
      </w:tr>
      <w:tr>
        <w:trPr>
          <w:trHeight w:hRule="exact" w:val="277.8295"/>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1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философия</w:t>
            </w:r>
            <w:r>
              <w:rPr/>
              <w:t xml:space="preserve"> </w:t>
            </w:r>
            <w:r>
              <w:rPr>
                <w:rFonts w:ascii="Times New Roman" w:hAnsi="Times New Roman" w:cs="Times New Roman"/>
                <w:color w:val="#000000"/>
                <w:sz w:val="24"/>
                <w:szCs w:val="24"/>
              </w:rPr>
              <w:t>культуры</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искусства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Сиднева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Долгова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Булычева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Нижний</w:t>
            </w:r>
            <w:r>
              <w:rPr/>
              <w:t xml:space="preserve"> </w:t>
            </w:r>
            <w:r>
              <w:rPr>
                <w:rFonts w:ascii="Times New Roman" w:hAnsi="Times New Roman" w:cs="Times New Roman"/>
                <w:color w:val="#000000"/>
                <w:sz w:val="24"/>
                <w:szCs w:val="24"/>
              </w:rPr>
              <w:t>Новгород:</w:t>
            </w:r>
            <w:r>
              <w:rPr/>
              <w:t xml:space="preserve"> </w:t>
            </w:r>
            <w:r>
              <w:rPr>
                <w:rFonts w:ascii="Times New Roman" w:hAnsi="Times New Roman" w:cs="Times New Roman"/>
                <w:color w:val="#000000"/>
                <w:sz w:val="24"/>
                <w:szCs w:val="24"/>
              </w:rPr>
              <w:t>Нижегородская</w:t>
            </w:r>
            <w:r>
              <w:rPr/>
              <w:t xml:space="preserve"> </w:t>
            </w:r>
            <w:r>
              <w:rPr>
                <w:rFonts w:ascii="Times New Roman" w:hAnsi="Times New Roman" w:cs="Times New Roman"/>
                <w:color w:val="#000000"/>
                <w:sz w:val="24"/>
                <w:szCs w:val="24"/>
              </w:rPr>
              <w:t>государственная</w:t>
            </w:r>
            <w:r>
              <w:rPr/>
              <w:t xml:space="preserve"> </w:t>
            </w:r>
            <w:r>
              <w:rPr>
                <w:rFonts w:ascii="Times New Roman" w:hAnsi="Times New Roman" w:cs="Times New Roman"/>
                <w:color w:val="#000000"/>
                <w:sz w:val="24"/>
                <w:szCs w:val="24"/>
              </w:rPr>
              <w:t>консерватория</w:t>
            </w:r>
            <w:r>
              <w:rPr/>
              <w:t xml:space="preserve"> </w:t>
            </w:r>
            <w:r>
              <w:rPr>
                <w:rFonts w:ascii="Times New Roman" w:hAnsi="Times New Roman" w:cs="Times New Roman"/>
                <w:color w:val="#000000"/>
                <w:sz w:val="24"/>
                <w:szCs w:val="24"/>
              </w:rPr>
              <w:t>(академия)</w:t>
            </w:r>
            <w:r>
              <w:rPr/>
              <w:t xml:space="preserve"> </w:t>
            </w:r>
            <w:r>
              <w:rPr>
                <w:rFonts w:ascii="Times New Roman" w:hAnsi="Times New Roman" w:cs="Times New Roman"/>
                <w:color w:val="#000000"/>
                <w:sz w:val="24"/>
                <w:szCs w:val="24"/>
              </w:rPr>
              <w:t>им.</w:t>
            </w:r>
            <w:r>
              <w:rPr/>
              <w:t xml:space="preserve"> </w:t>
            </w:r>
            <w:r>
              <w:rPr>
                <w:rFonts w:ascii="Times New Roman" w:hAnsi="Times New Roman" w:cs="Times New Roman"/>
                <w:color w:val="#000000"/>
                <w:sz w:val="24"/>
                <w:szCs w:val="24"/>
              </w:rPr>
              <w:t>М.И.</w:t>
            </w:r>
            <w:r>
              <w:rPr/>
              <w:t xml:space="preserve"> </w:t>
            </w:r>
            <w:r>
              <w:rPr>
                <w:rFonts w:ascii="Times New Roman" w:hAnsi="Times New Roman" w:cs="Times New Roman"/>
                <w:color w:val="#000000"/>
                <w:sz w:val="24"/>
                <w:szCs w:val="24"/>
              </w:rPr>
              <w:t>Глинки,</w:t>
            </w:r>
            <w:r>
              <w:rPr/>
              <w:t xml:space="preserve"> </w:t>
            </w:r>
            <w:r>
              <w:rPr>
                <w:rFonts w:ascii="Times New Roman" w:hAnsi="Times New Roman" w:cs="Times New Roman"/>
                <w:color w:val="#000000"/>
                <w:sz w:val="24"/>
                <w:szCs w:val="24"/>
              </w:rPr>
              <w:t>2013.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52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2227-8397.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http://www.iprbookshop.ru/23643.html</w:t>
            </w:r>
            <w:r>
              <w:rPr/>
              <w:t xml:space="preserve"> </w:t>
            </w:r>
          </w:p>
        </w:tc>
      </w:tr>
      <w:tr>
        <w:trPr>
          <w:trHeight w:hRule="exact" w:val="1069.719"/>
        </w:trPr>
        <w:tc>
          <w:tcPr>
            <w:tcW w:w="9654" w:type="dxa"/>
            <w:gridSpan w:val="2"/>
            <w:tcBorders>
</w:tcBorders>
            <w:vMerge/>
            <w:shd w:val="clear" w:color="#000000" w:fill="#FFFFFF"/>
            <w:vAlign w:val="top"/>
            <w:tcMar>
              <w:left w:w="34" w:type="dxa"/>
              <w:right w:w="34" w:type="dxa"/>
            </w:tcMar>
          </w:tcP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Социология</w:t>
            </w:r>
            <w:r>
              <w:rPr/>
              <w:t xml:space="preserve"> </w:t>
            </w:r>
            <w:r>
              <w:rPr>
                <w:rFonts w:ascii="Times New Roman" w:hAnsi="Times New Roman" w:cs="Times New Roman"/>
                <w:color w:val="#000000"/>
                <w:sz w:val="24"/>
                <w:szCs w:val="24"/>
              </w:rPr>
              <w:t>культуры</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Шендрик</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Социология</w:t>
            </w:r>
            <w:r>
              <w:rPr/>
              <w:t xml:space="preserve"> </w:t>
            </w:r>
            <w:r>
              <w:rPr>
                <w:rFonts w:ascii="Times New Roman" w:hAnsi="Times New Roman" w:cs="Times New Roman"/>
                <w:color w:val="#000000"/>
                <w:sz w:val="24"/>
                <w:szCs w:val="24"/>
              </w:rPr>
              <w:t>культуры</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ЮНИТИ-ДАНА,</w:t>
            </w:r>
            <w:r>
              <w:rPr/>
              <w:t xml:space="preserve"> </w:t>
            </w:r>
            <w:r>
              <w:rPr>
                <w:rFonts w:ascii="Times New Roman" w:hAnsi="Times New Roman" w:cs="Times New Roman"/>
                <w:color w:val="#000000"/>
                <w:sz w:val="24"/>
                <w:szCs w:val="24"/>
              </w:rPr>
              <w:t>2017.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495</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5-238-00896-1.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http://www.iprbookshop.ru/81679.html</w:t>
            </w:r>
            <w:r>
              <w:rPr/>
              <w:t xml:space="preserve"> </w:t>
            </w: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3095.233"/>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6776.11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8301.09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514.26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14.581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2685.98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153.37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28"/>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9375.66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833.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2023-2024_ФГОС3++2023_Бак-ОФО-ППО (ППДО)(23)_plx_Культурология</dc:title>
  <dc:creator>FastReport.NET</dc:creator>
</cp:coreProperties>
</file>